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0239" w14:textId="77777777" w:rsidR="000E0E27" w:rsidRDefault="000E0E27" w:rsidP="00B02B06">
      <w:pPr>
        <w:pStyle w:val="Corps"/>
        <w:jc w:val="center"/>
        <w:rPr>
          <w:rStyle w:val="Lienhypertexte"/>
          <w:b/>
          <w:bCs/>
          <w:sz w:val="20"/>
          <w:szCs w:val="20"/>
          <w:u w:val="none"/>
        </w:rPr>
      </w:pPr>
    </w:p>
    <w:p w14:paraId="0264DA05" w14:textId="77777777" w:rsidR="000E0E27" w:rsidRDefault="000E0E27" w:rsidP="00B02B06">
      <w:pPr>
        <w:pStyle w:val="Corps"/>
        <w:jc w:val="center"/>
        <w:rPr>
          <w:rStyle w:val="Lienhypertexte"/>
          <w:b/>
          <w:bCs/>
          <w:sz w:val="20"/>
          <w:szCs w:val="20"/>
          <w:u w:val="none"/>
        </w:rPr>
      </w:pPr>
    </w:p>
    <w:p w14:paraId="34EB9BCA" w14:textId="6B3DC03E" w:rsidR="00EB4622" w:rsidRDefault="00C46797" w:rsidP="00B02B06">
      <w:pPr>
        <w:pStyle w:val="Corps"/>
        <w:jc w:val="center"/>
        <w:rPr>
          <w:rStyle w:val="Lienhypertexte"/>
          <w:b/>
          <w:bCs/>
          <w:sz w:val="20"/>
          <w:szCs w:val="20"/>
          <w:u w:val="none"/>
        </w:rPr>
      </w:pPr>
      <w:r w:rsidRPr="00B02B06">
        <w:rPr>
          <w:rStyle w:val="Lienhypertexte"/>
          <w:b/>
          <w:bCs/>
          <w:sz w:val="20"/>
          <w:szCs w:val="20"/>
          <w:u w:val="none"/>
        </w:rPr>
        <w:t xml:space="preserve">PLANNING CONSEILLER EN DEVELOPPEMENT DES TALENTS </w:t>
      </w:r>
      <w:r w:rsidR="00E3630C">
        <w:rPr>
          <w:rStyle w:val="Lienhypertexte"/>
          <w:b/>
          <w:bCs/>
          <w:sz w:val="20"/>
          <w:szCs w:val="20"/>
          <w:u w:val="none"/>
        </w:rPr>
        <w:t>EN INDIVIDUEL</w:t>
      </w:r>
    </w:p>
    <w:p w14:paraId="3B04F2C0" w14:textId="08A73925" w:rsidR="00E3630C" w:rsidRDefault="009D2E8B" w:rsidP="00B02B06">
      <w:pPr>
        <w:pStyle w:val="Corps"/>
        <w:jc w:val="center"/>
        <w:rPr>
          <w:rStyle w:val="Lienhypertexte"/>
          <w:b/>
          <w:bCs/>
          <w:sz w:val="20"/>
          <w:szCs w:val="20"/>
          <w:u w:val="none"/>
        </w:rPr>
      </w:pPr>
      <w:r>
        <w:rPr>
          <w:rStyle w:val="Lienhypertexte"/>
          <w:b/>
          <w:bCs/>
          <w:sz w:val="20"/>
          <w:szCs w:val="20"/>
          <w:u w:val="none"/>
        </w:rPr>
        <w:t xml:space="preserve">SESSION </w:t>
      </w:r>
      <w:r w:rsidR="00E3630C">
        <w:rPr>
          <w:rStyle w:val="Lienhypertexte"/>
          <w:b/>
          <w:bCs/>
          <w:sz w:val="20"/>
          <w:szCs w:val="20"/>
          <w:u w:val="none"/>
        </w:rPr>
        <w:t>DU 10 JANVIER 22 AU 13 JUIN 22</w:t>
      </w:r>
    </w:p>
    <w:p w14:paraId="00ECC3DA" w14:textId="77777777" w:rsidR="000E0E27" w:rsidRDefault="000E0E27" w:rsidP="000E0E27">
      <w:pPr>
        <w:pStyle w:val="Corps"/>
        <w:rPr>
          <w:sz w:val="20"/>
          <w:szCs w:val="20"/>
        </w:rPr>
      </w:pPr>
    </w:p>
    <w:p w14:paraId="46782E12" w14:textId="65228B6A" w:rsidR="000E0E27" w:rsidRDefault="000E0E27" w:rsidP="000E0E27">
      <w:pPr>
        <w:pStyle w:val="Corps"/>
        <w:rPr>
          <w:sz w:val="20"/>
          <w:szCs w:val="20"/>
        </w:rPr>
      </w:pPr>
      <w:r w:rsidRPr="00644B1F">
        <w:rPr>
          <w:sz w:val="20"/>
          <w:szCs w:val="20"/>
        </w:rPr>
        <w:t xml:space="preserve">Les apprenants doivent compléter leur apprentissage en se connectant sur EP </w:t>
      </w:r>
      <w:r>
        <w:rPr>
          <w:sz w:val="20"/>
          <w:szCs w:val="20"/>
        </w:rPr>
        <w:t>LMS</w:t>
      </w:r>
      <w:r w:rsidRPr="00644B1F">
        <w:rPr>
          <w:sz w:val="20"/>
          <w:szCs w:val="20"/>
        </w:rPr>
        <w:t>. Un lien de connexion individuelle leur est communiqué en début de formation.</w:t>
      </w:r>
    </w:p>
    <w:p w14:paraId="794B3B7E" w14:textId="7DAAAE88" w:rsidR="000E0E27" w:rsidRPr="000E0E27" w:rsidRDefault="000E0E27" w:rsidP="000E0E27">
      <w:pPr>
        <w:pStyle w:val="Corps"/>
        <w:rPr>
          <w:rStyle w:val="Lienhypertexte"/>
          <w:sz w:val="20"/>
          <w:szCs w:val="20"/>
          <w:u w:val="none"/>
        </w:rPr>
      </w:pPr>
      <w:r>
        <w:rPr>
          <w:sz w:val="20"/>
          <w:szCs w:val="20"/>
        </w:rPr>
        <w:t>Les entretiens avec le superviseur sont à planifier directement avec lui.</w:t>
      </w:r>
    </w:p>
    <w:p w14:paraId="6F976B6D" w14:textId="7C08CA57" w:rsidR="000E0E27" w:rsidRDefault="000E0E27" w:rsidP="000E0E27">
      <w:pPr>
        <w:pStyle w:val="Corps"/>
        <w:rPr>
          <w:sz w:val="20"/>
          <w:szCs w:val="20"/>
        </w:rPr>
      </w:pPr>
      <w:r w:rsidRPr="00644B1F">
        <w:rPr>
          <w:sz w:val="20"/>
          <w:szCs w:val="20"/>
        </w:rPr>
        <w:t xml:space="preserve">Les conférences ont lieu à distance en visioconférence. </w:t>
      </w:r>
      <w:r>
        <w:rPr>
          <w:sz w:val="20"/>
          <w:szCs w:val="20"/>
        </w:rPr>
        <w:t>Les apprenants se positionnent au fur et à mesure sur les dates planifiées selon leur disponibilité.</w:t>
      </w:r>
    </w:p>
    <w:p w14:paraId="095C4257" w14:textId="545F85A8" w:rsidR="000E0E27" w:rsidRDefault="000E0E27" w:rsidP="000E0E27">
      <w:pPr>
        <w:pStyle w:val="Corps"/>
        <w:rPr>
          <w:sz w:val="20"/>
          <w:szCs w:val="20"/>
        </w:rPr>
      </w:pPr>
      <w:r w:rsidRPr="00644B1F">
        <w:rPr>
          <w:sz w:val="20"/>
          <w:szCs w:val="20"/>
        </w:rPr>
        <w:t>L’examen de certification a lieu en présentiel ou à distance au choix de l’apprenant. Lieu : Executive Profiler 45 rue de la Gare 60560 Orry la Ville.</w:t>
      </w:r>
    </w:p>
    <w:p w14:paraId="77B5E86A" w14:textId="77777777" w:rsidR="000E0E27" w:rsidRPr="00C74F62" w:rsidRDefault="000E0E27" w:rsidP="000E0E27">
      <w:pPr>
        <w:pStyle w:val="Corps"/>
        <w:rPr>
          <w:sz w:val="20"/>
          <w:szCs w:val="20"/>
          <w:u w:val="single"/>
        </w:rPr>
      </w:pPr>
      <w:r w:rsidRPr="00644B1F">
        <w:rPr>
          <w:sz w:val="20"/>
          <w:szCs w:val="20"/>
        </w:rPr>
        <w:t>Formateur : Magali Norrito</w:t>
      </w:r>
      <w:r>
        <w:rPr>
          <w:sz w:val="20"/>
          <w:szCs w:val="20"/>
        </w:rPr>
        <w:t xml:space="preserve"> </w:t>
      </w:r>
      <w:hyperlink r:id="rId7" w:history="1">
        <w:r w:rsidRPr="00346365">
          <w:rPr>
            <w:rStyle w:val="Lienhypertexte"/>
            <w:sz w:val="20"/>
            <w:szCs w:val="20"/>
          </w:rPr>
          <w:t>magali.norrito@executiveprofiler.net</w:t>
        </w:r>
      </w:hyperlink>
      <w:r>
        <w:rPr>
          <w:rStyle w:val="Lienhypertexte"/>
          <w:sz w:val="20"/>
          <w:szCs w:val="20"/>
        </w:rPr>
        <w:t xml:space="preserve"> </w:t>
      </w:r>
      <w:r>
        <w:rPr>
          <w:rStyle w:val="Lienhypertexte"/>
          <w:sz w:val="20"/>
          <w:szCs w:val="20"/>
          <w:u w:val="none"/>
        </w:rPr>
        <w:t xml:space="preserve">  </w:t>
      </w:r>
      <w:r w:rsidRPr="00644B1F">
        <w:rPr>
          <w:sz w:val="20"/>
          <w:szCs w:val="20"/>
        </w:rPr>
        <w:t xml:space="preserve">06 74 51 59 85 </w:t>
      </w:r>
      <w:r>
        <w:rPr>
          <w:sz w:val="20"/>
          <w:szCs w:val="20"/>
        </w:rPr>
        <w:t xml:space="preserve">  </w:t>
      </w:r>
    </w:p>
    <w:p w14:paraId="18A21210" w14:textId="77777777" w:rsidR="000E0E27" w:rsidRDefault="000E0E27" w:rsidP="000E0E27">
      <w:pPr>
        <w:pStyle w:val="Corps"/>
        <w:rPr>
          <w:sz w:val="20"/>
          <w:szCs w:val="20"/>
        </w:rPr>
      </w:pPr>
      <w:r w:rsidRPr="00644B1F">
        <w:rPr>
          <w:sz w:val="20"/>
          <w:szCs w:val="20"/>
        </w:rPr>
        <w:t>Superviseurs : Cécile Reynard</w:t>
      </w:r>
      <w:r>
        <w:rPr>
          <w:sz w:val="20"/>
          <w:szCs w:val="20"/>
        </w:rPr>
        <w:t xml:space="preserve"> </w:t>
      </w:r>
      <w:hyperlink r:id="rId8" w:history="1">
        <w:r w:rsidRPr="00E1276B">
          <w:rPr>
            <w:rStyle w:val="Lienhypertexte"/>
            <w:sz w:val="20"/>
            <w:szCs w:val="20"/>
          </w:rPr>
          <w:t>cecile.reynard@gmail.com</w:t>
        </w:r>
      </w:hyperlink>
      <w:r>
        <w:rPr>
          <w:sz w:val="20"/>
          <w:szCs w:val="20"/>
        </w:rPr>
        <w:t xml:space="preserve">   06 78 52 77 39</w:t>
      </w:r>
    </w:p>
    <w:p w14:paraId="1C9BA47D" w14:textId="77777777" w:rsidR="000E0E27" w:rsidRPr="00C74F62" w:rsidRDefault="000E0E27" w:rsidP="000E0E27">
      <w:pPr>
        <w:pStyle w:val="Corps"/>
        <w:rPr>
          <w:sz w:val="20"/>
          <w:szCs w:val="20"/>
          <w:lang w:val="en-US"/>
        </w:rPr>
      </w:pPr>
      <w:r w:rsidRPr="00C74F62">
        <w:rPr>
          <w:sz w:val="20"/>
          <w:szCs w:val="20"/>
          <w:lang w:val="en-US"/>
        </w:rPr>
        <w:t xml:space="preserve">Contact </w:t>
      </w:r>
      <w:proofErr w:type="gramStart"/>
      <w:r w:rsidRPr="00C74F62">
        <w:rPr>
          <w:sz w:val="20"/>
          <w:szCs w:val="20"/>
          <w:lang w:val="en-US"/>
        </w:rPr>
        <w:t>LMS :</w:t>
      </w:r>
      <w:proofErr w:type="gramEnd"/>
      <w:r w:rsidRPr="00C74F62">
        <w:rPr>
          <w:sz w:val="20"/>
          <w:szCs w:val="20"/>
          <w:lang w:val="en-US"/>
        </w:rPr>
        <w:t xml:space="preserve"> William Norrito </w:t>
      </w:r>
      <w:hyperlink r:id="rId9" w:history="1">
        <w:r w:rsidRPr="00E1276B">
          <w:rPr>
            <w:rStyle w:val="Lienhypertexte"/>
            <w:sz w:val="20"/>
            <w:szCs w:val="20"/>
            <w:lang w:val="en-US"/>
          </w:rPr>
          <w:t>w.norrito@executiveprofiler.net</w:t>
        </w:r>
      </w:hyperlink>
      <w:r>
        <w:rPr>
          <w:sz w:val="20"/>
          <w:szCs w:val="20"/>
          <w:lang w:val="en-US"/>
        </w:rPr>
        <w:t xml:space="preserve"> 06 07 21 53 87</w:t>
      </w:r>
    </w:p>
    <w:p w14:paraId="205C8395" w14:textId="1830B563" w:rsidR="000E0E27" w:rsidRPr="000E0E27" w:rsidRDefault="000E0E27" w:rsidP="000E0E27">
      <w:pPr>
        <w:pStyle w:val="Corps"/>
        <w:rPr>
          <w:rStyle w:val="Lienhypertexte"/>
          <w:b/>
          <w:bCs/>
          <w:lang w:val="en-US"/>
        </w:rPr>
      </w:pPr>
    </w:p>
    <w:p w14:paraId="1FAB4AAB" w14:textId="77777777" w:rsidR="000E0E27" w:rsidRPr="000E0E27" w:rsidRDefault="000E0E27" w:rsidP="000E0E27">
      <w:pPr>
        <w:pStyle w:val="Corps"/>
        <w:rPr>
          <w:rStyle w:val="Lienhypertexte"/>
          <w:b/>
          <w:bCs/>
          <w:sz w:val="20"/>
          <w:szCs w:val="20"/>
          <w:u w:val="non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C32368" w:rsidRPr="007F148C" w14:paraId="51778C07" w14:textId="77777777" w:rsidTr="00F20CAD">
        <w:trPr>
          <w:trHeight w:val="277"/>
        </w:trPr>
        <w:tc>
          <w:tcPr>
            <w:tcW w:w="9623" w:type="dxa"/>
            <w:gridSpan w:val="3"/>
            <w:shd w:val="clear" w:color="auto" w:fill="FFC000"/>
          </w:tcPr>
          <w:p w14:paraId="618BF65F" w14:textId="0D3F28FD" w:rsidR="00C32368" w:rsidRPr="00D57991" w:rsidRDefault="00C32368" w:rsidP="00C323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D57991">
              <w:rPr>
                <w:rStyle w:val="Lienhypertexte"/>
                <w:b/>
                <w:bCs/>
                <w:sz w:val="18"/>
                <w:szCs w:val="18"/>
                <w:u w:val="none"/>
              </w:rPr>
              <w:t>APPRENTISSAGE SUR LA PLATEFORME LMS ET SUPERVISION</w:t>
            </w:r>
          </w:p>
        </w:tc>
      </w:tr>
      <w:tr w:rsidR="00EB4622" w:rsidRPr="00E849C7" w14:paraId="09773AA7" w14:textId="77777777" w:rsidTr="00F20CAD">
        <w:tc>
          <w:tcPr>
            <w:tcW w:w="3207" w:type="dxa"/>
            <w:shd w:val="clear" w:color="auto" w:fill="FFC000"/>
          </w:tcPr>
          <w:p w14:paraId="7243C97F" w14:textId="79066778" w:rsidR="00EB4622" w:rsidRPr="00D57991" w:rsidRDefault="00C4679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D57991">
              <w:rPr>
                <w:rStyle w:val="Lienhypertexte"/>
                <w:b/>
                <w:bCs/>
                <w:sz w:val="18"/>
                <w:szCs w:val="18"/>
                <w:u w:val="none"/>
              </w:rPr>
              <w:t>SESSION</w:t>
            </w:r>
          </w:p>
        </w:tc>
        <w:tc>
          <w:tcPr>
            <w:tcW w:w="3208" w:type="dxa"/>
            <w:shd w:val="clear" w:color="auto" w:fill="FFC000"/>
          </w:tcPr>
          <w:p w14:paraId="2D960EFD" w14:textId="7DA81F01" w:rsidR="00EB4622" w:rsidRPr="00D57991" w:rsidRDefault="00C46797" w:rsidP="00C4679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D57991">
              <w:rPr>
                <w:rStyle w:val="Lienhypertexte"/>
                <w:b/>
                <w:bCs/>
                <w:sz w:val="18"/>
                <w:szCs w:val="18"/>
                <w:u w:val="none"/>
              </w:rPr>
              <w:t>DUREE</w:t>
            </w:r>
          </w:p>
        </w:tc>
        <w:tc>
          <w:tcPr>
            <w:tcW w:w="3208" w:type="dxa"/>
            <w:shd w:val="clear" w:color="auto" w:fill="FFC000"/>
          </w:tcPr>
          <w:p w14:paraId="70C9D181" w14:textId="6B2B30B7" w:rsidR="00EB4622" w:rsidRPr="00D57991" w:rsidRDefault="00C46797" w:rsidP="00C4679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D57991">
              <w:rPr>
                <w:rStyle w:val="Lienhypertexte"/>
                <w:b/>
                <w:bCs/>
                <w:sz w:val="18"/>
                <w:szCs w:val="18"/>
                <w:u w:val="none"/>
              </w:rPr>
              <w:t>ORGANISATION</w:t>
            </w:r>
          </w:p>
        </w:tc>
      </w:tr>
      <w:tr w:rsidR="00EB4622" w:rsidRPr="00E849C7" w14:paraId="28B2CC0C" w14:textId="77777777" w:rsidTr="00EB4622">
        <w:tc>
          <w:tcPr>
            <w:tcW w:w="3207" w:type="dxa"/>
          </w:tcPr>
          <w:p w14:paraId="3E11C4A7" w14:textId="278FBA20" w:rsidR="00EB4622" w:rsidRPr="00C46797" w:rsidRDefault="00DA11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C46797">
              <w:rPr>
                <w:rStyle w:val="Lienhypertexte"/>
                <w:b/>
                <w:bCs/>
                <w:sz w:val="18"/>
                <w:szCs w:val="18"/>
                <w:u w:val="none"/>
              </w:rPr>
              <w:t>Préparation</w:t>
            </w:r>
          </w:p>
        </w:tc>
        <w:tc>
          <w:tcPr>
            <w:tcW w:w="3208" w:type="dxa"/>
          </w:tcPr>
          <w:p w14:paraId="6739DA1A" w14:textId="0839D313" w:rsidR="00DA1133" w:rsidRPr="00C32368" w:rsidRDefault="00DA1133" w:rsidP="00DA113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proofErr w:type="gramStart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E.learning</w:t>
            </w:r>
            <w:proofErr w:type="gramEnd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 xml:space="preserve"> 3h</w:t>
            </w:r>
          </w:p>
          <w:p w14:paraId="4AB2060C" w14:textId="1346E8B7" w:rsidR="00DA1133" w:rsidRPr="00C32368" w:rsidRDefault="003D6A60" w:rsidP="003D6A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Style w:val="Lienhypertexte"/>
                <w:rFonts w:ascii="Calibri" w:hAnsi="Calibri" w:cs="Calibri"/>
                <w:color w:val="3A3A3A"/>
                <w:sz w:val="18"/>
                <w:szCs w:val="18"/>
                <w:u w:val="none"/>
              </w:rPr>
            </w:pPr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Entretien 1h</w:t>
            </w:r>
          </w:p>
        </w:tc>
        <w:tc>
          <w:tcPr>
            <w:tcW w:w="3208" w:type="dxa"/>
          </w:tcPr>
          <w:p w14:paraId="19E6B4BB" w14:textId="77777777" w:rsidR="003425CB" w:rsidRDefault="00DA11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  <w:u w:val="none"/>
              </w:rPr>
            </w:pPr>
            <w:r w:rsidRPr="00C32368">
              <w:rPr>
                <w:rStyle w:val="Lienhypertexte"/>
                <w:sz w:val="18"/>
                <w:szCs w:val="18"/>
                <w:u w:val="none"/>
              </w:rPr>
              <w:t>A partir du 17/01/22</w:t>
            </w:r>
          </w:p>
          <w:p w14:paraId="2A9EC9DC" w14:textId="73B68C04" w:rsidR="00DA1133" w:rsidRPr="00C32368" w:rsidRDefault="00C74F6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  <w:u w:val="none"/>
              </w:rPr>
            </w:pPr>
            <w:r>
              <w:rPr>
                <w:rStyle w:val="Lienhypertexte"/>
                <w:sz w:val="18"/>
                <w:szCs w:val="18"/>
                <w:u w:val="none"/>
              </w:rPr>
              <w:t xml:space="preserve">Entretien : </w:t>
            </w:r>
            <w:r w:rsidR="00DA1133" w:rsidRPr="00C32368">
              <w:rPr>
                <w:rStyle w:val="Lienhypertexte"/>
                <w:sz w:val="18"/>
                <w:szCs w:val="18"/>
                <w:u w:val="none"/>
              </w:rPr>
              <w:t>24 janvier 14H00 – 15H00</w:t>
            </w:r>
          </w:p>
        </w:tc>
      </w:tr>
      <w:tr w:rsidR="00DA1133" w:rsidRPr="00DA1133" w14:paraId="34390A21" w14:textId="77777777" w:rsidTr="00DA1133">
        <w:tc>
          <w:tcPr>
            <w:tcW w:w="3207" w:type="dxa"/>
          </w:tcPr>
          <w:p w14:paraId="37A9B153" w14:textId="0427A100" w:rsidR="00DA1133" w:rsidRPr="00C46797" w:rsidRDefault="00DA1133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C46797">
              <w:rPr>
                <w:rStyle w:val="Lienhypertexte"/>
                <w:b/>
                <w:bCs/>
                <w:sz w:val="18"/>
                <w:szCs w:val="18"/>
                <w:u w:val="none"/>
              </w:rPr>
              <w:t>Révélez mon</w:t>
            </w:r>
            <w:r w:rsidR="003D6A60" w:rsidRPr="00C46797">
              <w:rPr>
                <w:rStyle w:val="Lienhypertexte"/>
                <w:b/>
                <w:bCs/>
                <w:sz w:val="18"/>
                <w:szCs w:val="18"/>
                <w:u w:val="none"/>
              </w:rPr>
              <w:t xml:space="preserve"> </w:t>
            </w:r>
            <w:r w:rsidRPr="00C46797">
              <w:rPr>
                <w:rStyle w:val="Lienhypertexte"/>
                <w:b/>
                <w:bCs/>
                <w:sz w:val="18"/>
                <w:szCs w:val="18"/>
                <w:u w:val="none"/>
              </w:rPr>
              <w:t>Talent</w:t>
            </w:r>
          </w:p>
        </w:tc>
        <w:tc>
          <w:tcPr>
            <w:tcW w:w="3208" w:type="dxa"/>
          </w:tcPr>
          <w:p w14:paraId="1B01EEED" w14:textId="77777777" w:rsidR="00DA1133" w:rsidRPr="00C32368" w:rsidRDefault="00DA1133" w:rsidP="00DA113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Entretien 1h</w:t>
            </w:r>
          </w:p>
          <w:p w14:paraId="3437CA59" w14:textId="77777777" w:rsidR="00DA1133" w:rsidRPr="00C32368" w:rsidRDefault="00DA1133" w:rsidP="00DA113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proofErr w:type="gramStart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E.learning</w:t>
            </w:r>
            <w:proofErr w:type="gramEnd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 xml:space="preserve"> 4h18</w:t>
            </w:r>
          </w:p>
          <w:p w14:paraId="3C360192" w14:textId="5C675B55" w:rsidR="00DA1133" w:rsidRPr="00C32368" w:rsidRDefault="00DA1133" w:rsidP="003D6A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Style w:val="Lienhypertexte"/>
                <w:rFonts w:ascii="Calibri" w:hAnsi="Calibri" w:cs="Calibri"/>
                <w:color w:val="3A3A3A"/>
                <w:sz w:val="18"/>
                <w:szCs w:val="18"/>
                <w:u w:val="none"/>
              </w:rPr>
            </w:pPr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Travail personnel 2h30</w:t>
            </w:r>
          </w:p>
        </w:tc>
        <w:tc>
          <w:tcPr>
            <w:tcW w:w="3208" w:type="dxa"/>
          </w:tcPr>
          <w:p w14:paraId="7EE714BA" w14:textId="4C6CC3FA" w:rsidR="00DA1133" w:rsidRPr="009B34FE" w:rsidRDefault="003D6A60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</w:rPr>
            </w:pPr>
            <w:r w:rsidRPr="009B34FE">
              <w:rPr>
                <w:rStyle w:val="Lienhypertexte"/>
                <w:sz w:val="18"/>
                <w:szCs w:val="18"/>
              </w:rPr>
              <w:t>A planifier avec son superviseur</w:t>
            </w:r>
          </w:p>
          <w:p w14:paraId="021329D9" w14:textId="04870A13" w:rsidR="00DA1133" w:rsidRPr="00C32368" w:rsidRDefault="003D6A60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  <w:u w:val="none"/>
              </w:rPr>
            </w:pPr>
            <w:r w:rsidRPr="00C32368">
              <w:rPr>
                <w:rStyle w:val="Lienhypertexte"/>
                <w:sz w:val="18"/>
                <w:szCs w:val="18"/>
                <w:u w:val="none"/>
              </w:rPr>
              <w:t>En autogestion</w:t>
            </w:r>
          </w:p>
        </w:tc>
      </w:tr>
      <w:tr w:rsidR="00DA1133" w:rsidRPr="00DA1133" w14:paraId="396433B4" w14:textId="77777777" w:rsidTr="00C32368">
        <w:trPr>
          <w:trHeight w:val="613"/>
        </w:trPr>
        <w:tc>
          <w:tcPr>
            <w:tcW w:w="3207" w:type="dxa"/>
          </w:tcPr>
          <w:p w14:paraId="0B46527C" w14:textId="1221DD9D" w:rsidR="00DA1133" w:rsidRPr="00C46797" w:rsidRDefault="003D6A60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C46797">
              <w:rPr>
                <w:rStyle w:val="Lienhypertexte"/>
                <w:b/>
                <w:bCs/>
                <w:sz w:val="18"/>
                <w:szCs w:val="18"/>
                <w:u w:val="none"/>
              </w:rPr>
              <w:t>Les prismes et leurs compétences</w:t>
            </w:r>
          </w:p>
        </w:tc>
        <w:tc>
          <w:tcPr>
            <w:tcW w:w="3208" w:type="dxa"/>
          </w:tcPr>
          <w:p w14:paraId="4A4706B6" w14:textId="77777777" w:rsidR="003D6A60" w:rsidRPr="00C32368" w:rsidRDefault="003D6A60" w:rsidP="003D6A6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proofErr w:type="gramStart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E.learning</w:t>
            </w:r>
            <w:proofErr w:type="gramEnd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 xml:space="preserve"> 6h52</w:t>
            </w:r>
          </w:p>
          <w:p w14:paraId="0D6FCA89" w14:textId="79890568" w:rsidR="00C32368" w:rsidRPr="00C32368" w:rsidRDefault="003D6A60" w:rsidP="00C3236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Travail personnel 2h30</w:t>
            </w:r>
          </w:p>
        </w:tc>
        <w:tc>
          <w:tcPr>
            <w:tcW w:w="3208" w:type="dxa"/>
          </w:tcPr>
          <w:p w14:paraId="30B56158" w14:textId="3266C7E7" w:rsidR="00DA1133" w:rsidRPr="00C32368" w:rsidRDefault="003D6A60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  <w:u w:val="none"/>
              </w:rPr>
            </w:pPr>
            <w:r w:rsidRPr="00C32368">
              <w:rPr>
                <w:rStyle w:val="Lienhypertexte"/>
                <w:sz w:val="18"/>
                <w:szCs w:val="18"/>
                <w:u w:val="none"/>
              </w:rPr>
              <w:t>En autogestion</w:t>
            </w:r>
          </w:p>
        </w:tc>
      </w:tr>
      <w:tr w:rsidR="00DA1133" w:rsidRPr="00DA1133" w14:paraId="524C24F7" w14:textId="77777777" w:rsidTr="001C7BAC">
        <w:trPr>
          <w:trHeight w:val="667"/>
        </w:trPr>
        <w:tc>
          <w:tcPr>
            <w:tcW w:w="3207" w:type="dxa"/>
          </w:tcPr>
          <w:p w14:paraId="542045D9" w14:textId="673CB718" w:rsidR="00DA1133" w:rsidRPr="00C46797" w:rsidRDefault="003D6A60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C46797">
              <w:rPr>
                <w:b/>
                <w:bCs/>
                <w:sz w:val="18"/>
                <w:szCs w:val="18"/>
              </w:rPr>
              <w:t>L’évaluation des compétences à travers la mesure de la personnalité</w:t>
            </w:r>
          </w:p>
        </w:tc>
        <w:tc>
          <w:tcPr>
            <w:tcW w:w="3208" w:type="dxa"/>
          </w:tcPr>
          <w:p w14:paraId="4DC81D88" w14:textId="223091B1" w:rsidR="003D6A60" w:rsidRPr="00C32368" w:rsidRDefault="003D6A60" w:rsidP="003D6A6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proofErr w:type="gramStart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E.learning</w:t>
            </w:r>
            <w:proofErr w:type="gramEnd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 xml:space="preserve"> 1h40</w:t>
            </w:r>
          </w:p>
          <w:p w14:paraId="140D71F1" w14:textId="57ED07B3" w:rsidR="00DA1133" w:rsidRPr="00C32368" w:rsidRDefault="00CC3FE2" w:rsidP="008B1F7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Style w:val="Lienhypertexte"/>
                <w:rFonts w:ascii="Calibri" w:hAnsi="Calibri" w:cs="Calibri"/>
                <w:color w:val="3A3A3A"/>
                <w:sz w:val="18"/>
                <w:szCs w:val="18"/>
                <w:u w:val="none"/>
              </w:rPr>
            </w:pPr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Travail personnel 2h3</w:t>
            </w:r>
            <w:r w:rsidR="001C7BAC">
              <w:rPr>
                <w:rFonts w:ascii="Calibri" w:hAnsi="Calibri" w:cs="Calibri"/>
                <w:color w:val="3A3A3A"/>
                <w:sz w:val="18"/>
                <w:szCs w:val="18"/>
              </w:rPr>
              <w:t>0</w:t>
            </w:r>
          </w:p>
        </w:tc>
        <w:tc>
          <w:tcPr>
            <w:tcW w:w="3208" w:type="dxa"/>
          </w:tcPr>
          <w:p w14:paraId="3509C15F" w14:textId="55EBBC44" w:rsidR="00DA1133" w:rsidRPr="00C32368" w:rsidRDefault="00CC3FE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  <w:u w:val="none"/>
              </w:rPr>
            </w:pPr>
            <w:r w:rsidRPr="00C32368">
              <w:rPr>
                <w:rStyle w:val="Lienhypertexte"/>
                <w:sz w:val="18"/>
                <w:szCs w:val="18"/>
                <w:u w:val="none"/>
              </w:rPr>
              <w:t>En autogestion</w:t>
            </w:r>
          </w:p>
        </w:tc>
      </w:tr>
      <w:tr w:rsidR="00DA1133" w:rsidRPr="00DA1133" w14:paraId="352F0E61" w14:textId="77777777" w:rsidTr="00DA1133">
        <w:tc>
          <w:tcPr>
            <w:tcW w:w="3207" w:type="dxa"/>
          </w:tcPr>
          <w:p w14:paraId="192440AB" w14:textId="77777777" w:rsidR="00CC3FE2" w:rsidRPr="00C46797" w:rsidRDefault="00CC3FE2" w:rsidP="00CC3FE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C46797">
              <w:rPr>
                <w:b/>
                <w:bCs/>
                <w:sz w:val="18"/>
                <w:szCs w:val="18"/>
              </w:rPr>
              <w:t>Le management de l’adaptation</w:t>
            </w:r>
          </w:p>
          <w:p w14:paraId="4E32EE32" w14:textId="3AC7AC28" w:rsidR="00DA1133" w:rsidRPr="00C32368" w:rsidRDefault="00DA1133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  <w:u w:val="none"/>
              </w:rPr>
            </w:pPr>
          </w:p>
        </w:tc>
        <w:tc>
          <w:tcPr>
            <w:tcW w:w="3208" w:type="dxa"/>
          </w:tcPr>
          <w:p w14:paraId="2F9F6720" w14:textId="114405E7" w:rsidR="00CC3FE2" w:rsidRPr="00C32368" w:rsidRDefault="00CC3FE2" w:rsidP="00CC3FE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proofErr w:type="gramStart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E.learning</w:t>
            </w:r>
            <w:proofErr w:type="gramEnd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 xml:space="preserve"> 52 minutes</w:t>
            </w:r>
          </w:p>
          <w:p w14:paraId="0BBA656E" w14:textId="5E759B19" w:rsidR="00DA1133" w:rsidRPr="00C32368" w:rsidRDefault="00CC3FE2" w:rsidP="008B1F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Style w:val="Lienhypertexte"/>
                <w:rFonts w:ascii="Calibri" w:hAnsi="Calibri" w:cs="Calibri"/>
                <w:color w:val="3A3A3A"/>
                <w:sz w:val="18"/>
                <w:szCs w:val="18"/>
                <w:u w:val="none"/>
              </w:rPr>
            </w:pPr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Travail personnel 2h30</w:t>
            </w:r>
          </w:p>
        </w:tc>
        <w:tc>
          <w:tcPr>
            <w:tcW w:w="3208" w:type="dxa"/>
          </w:tcPr>
          <w:p w14:paraId="78176949" w14:textId="3CE869D4" w:rsidR="00DA1133" w:rsidRPr="00C32368" w:rsidRDefault="00CC3FE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sz w:val="18"/>
                <w:szCs w:val="18"/>
                <w:u w:val="none"/>
              </w:rPr>
            </w:pPr>
            <w:r w:rsidRPr="00C32368">
              <w:rPr>
                <w:rStyle w:val="Lienhypertexte"/>
                <w:sz w:val="18"/>
                <w:szCs w:val="18"/>
                <w:u w:val="none"/>
              </w:rPr>
              <w:t>En autogestion</w:t>
            </w:r>
          </w:p>
        </w:tc>
      </w:tr>
      <w:tr w:rsidR="00DA1133" w:rsidRPr="00DA1133" w14:paraId="6CEA94F8" w14:textId="77777777" w:rsidTr="00DA1133">
        <w:tc>
          <w:tcPr>
            <w:tcW w:w="3207" w:type="dxa"/>
          </w:tcPr>
          <w:p w14:paraId="694778A0" w14:textId="7E9D50DD" w:rsidR="00DA1133" w:rsidRPr="00C46797" w:rsidRDefault="00CC3FE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Lienhypertexte"/>
                <w:b/>
                <w:bCs/>
                <w:sz w:val="18"/>
                <w:szCs w:val="18"/>
                <w:u w:val="none"/>
              </w:rPr>
            </w:pPr>
            <w:r w:rsidRPr="00C46797">
              <w:rPr>
                <w:rStyle w:val="Lienhypertexte"/>
                <w:b/>
                <w:bCs/>
                <w:sz w:val="18"/>
                <w:szCs w:val="18"/>
                <w:u w:val="none"/>
              </w:rPr>
              <w:t>Le management de la créativité</w:t>
            </w:r>
          </w:p>
        </w:tc>
        <w:tc>
          <w:tcPr>
            <w:tcW w:w="3208" w:type="dxa"/>
          </w:tcPr>
          <w:p w14:paraId="1DAEFA1A" w14:textId="4EE2A56A" w:rsidR="009B34FE" w:rsidRDefault="009B34FE" w:rsidP="00CC3FE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r>
              <w:rPr>
                <w:rFonts w:ascii="Calibri" w:hAnsi="Calibri" w:cs="Calibri"/>
                <w:color w:val="3A3A3A"/>
                <w:sz w:val="18"/>
                <w:szCs w:val="18"/>
              </w:rPr>
              <w:t>Entretien 1h30</w:t>
            </w:r>
          </w:p>
          <w:p w14:paraId="69795F1F" w14:textId="2CD25FB9" w:rsidR="00CC3FE2" w:rsidRPr="00C32368" w:rsidRDefault="00CC3FE2" w:rsidP="00CC3FE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3A3A3A"/>
                <w:sz w:val="18"/>
                <w:szCs w:val="18"/>
              </w:rPr>
            </w:pPr>
            <w:proofErr w:type="gramStart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E.learning</w:t>
            </w:r>
            <w:proofErr w:type="gramEnd"/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 xml:space="preserve"> 52 minutes</w:t>
            </w:r>
          </w:p>
          <w:p w14:paraId="679BE63B" w14:textId="74FED649" w:rsidR="00DA1133" w:rsidRPr="00C32368" w:rsidRDefault="00CC3FE2" w:rsidP="008B1F7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Style w:val="Lienhypertexte"/>
                <w:rFonts w:ascii="Calibri" w:hAnsi="Calibri" w:cs="Calibri"/>
                <w:color w:val="3A3A3A"/>
                <w:sz w:val="18"/>
                <w:szCs w:val="18"/>
                <w:u w:val="none"/>
              </w:rPr>
            </w:pPr>
            <w:r w:rsidRPr="00C32368">
              <w:rPr>
                <w:rFonts w:ascii="Calibri" w:hAnsi="Calibri" w:cs="Calibri"/>
                <w:color w:val="3A3A3A"/>
                <w:sz w:val="18"/>
                <w:szCs w:val="18"/>
              </w:rPr>
              <w:t>Travail personnel 2h30</w:t>
            </w:r>
          </w:p>
        </w:tc>
        <w:tc>
          <w:tcPr>
            <w:tcW w:w="3208" w:type="dxa"/>
          </w:tcPr>
          <w:p w14:paraId="16E3A4C2" w14:textId="4AED7514" w:rsidR="009B34FE" w:rsidRPr="009B34FE" w:rsidRDefault="009B34FE" w:rsidP="00C32368">
            <w:pPr>
              <w:rPr>
                <w:rStyle w:val="Lienhypertexte"/>
                <w:rFonts w:ascii="Calibri" w:hAnsi="Calibri" w:cs="Calibri"/>
                <w:sz w:val="18"/>
                <w:szCs w:val="18"/>
              </w:rPr>
            </w:pPr>
            <w:r>
              <w:rPr>
                <w:rStyle w:val="Lienhypertexte"/>
                <w:rFonts w:ascii="Calibri" w:hAnsi="Calibri" w:cs="Calibri"/>
                <w:sz w:val="18"/>
                <w:szCs w:val="18"/>
              </w:rPr>
              <w:t>A planifier avec son superviseur</w:t>
            </w:r>
          </w:p>
          <w:p w14:paraId="17AB04F8" w14:textId="67F0AB2C" w:rsidR="00C32368" w:rsidRPr="00C32368" w:rsidRDefault="00CC3FE2" w:rsidP="00C32368">
            <w:pPr>
              <w:rPr>
                <w:rFonts w:ascii="Calibri" w:hAnsi="Calibri" w:cs="Calibri"/>
                <w:sz w:val="18"/>
                <w:szCs w:val="18"/>
              </w:rPr>
            </w:pPr>
            <w:r w:rsidRPr="00C32368">
              <w:rPr>
                <w:rStyle w:val="Lienhypertexte"/>
                <w:rFonts w:ascii="Calibri" w:hAnsi="Calibri" w:cs="Calibri"/>
                <w:sz w:val="18"/>
                <w:szCs w:val="18"/>
                <w:u w:val="none"/>
              </w:rPr>
              <w:t>En autogestion</w:t>
            </w:r>
          </w:p>
          <w:p w14:paraId="3A2307AF" w14:textId="77B5E1F9" w:rsidR="00DA1133" w:rsidRPr="00C32368" w:rsidRDefault="00DA1133" w:rsidP="00C323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72BA913" w14:textId="17F68CBF" w:rsidR="00EB4622" w:rsidRDefault="00EB4622">
      <w:pPr>
        <w:pStyle w:val="Corps"/>
        <w:rPr>
          <w:rStyle w:val="Lienhypertexte"/>
          <w:sz w:val="20"/>
          <w:szCs w:val="20"/>
        </w:rPr>
      </w:pPr>
    </w:p>
    <w:p w14:paraId="6882403E" w14:textId="67E787F4" w:rsidR="000E0E27" w:rsidRDefault="000E0E27">
      <w:pPr>
        <w:pStyle w:val="Corps"/>
        <w:rPr>
          <w:rStyle w:val="Lienhypertexte"/>
        </w:rPr>
      </w:pPr>
    </w:p>
    <w:p w14:paraId="38577807" w14:textId="0EA47CF6" w:rsidR="000E0E27" w:rsidRDefault="000E0E27">
      <w:pPr>
        <w:pStyle w:val="Corps"/>
        <w:rPr>
          <w:rStyle w:val="Lienhypertexte"/>
        </w:rPr>
      </w:pPr>
    </w:p>
    <w:p w14:paraId="575AA9BB" w14:textId="4C2E45E5" w:rsidR="000E0E27" w:rsidRDefault="000E0E27">
      <w:pPr>
        <w:pStyle w:val="Corps"/>
        <w:rPr>
          <w:rStyle w:val="Lienhypertexte"/>
        </w:rPr>
      </w:pPr>
    </w:p>
    <w:p w14:paraId="263C4FAA" w14:textId="77777777" w:rsidR="000E0E27" w:rsidRDefault="000E0E27">
      <w:pPr>
        <w:pStyle w:val="Corps"/>
        <w:rPr>
          <w:rStyle w:val="Lienhypertext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1518"/>
        <w:gridCol w:w="1690"/>
      </w:tblGrid>
      <w:tr w:rsidR="00EB4622" w:rsidRPr="000F14C1" w14:paraId="77B55C24" w14:textId="77777777" w:rsidTr="008B1F7F">
        <w:tc>
          <w:tcPr>
            <w:tcW w:w="7933" w:type="dxa"/>
            <w:gridSpan w:val="3"/>
            <w:tcBorders>
              <w:top w:val="nil"/>
            </w:tcBorders>
            <w:shd w:val="clear" w:color="auto" w:fill="4472C4" w:themeFill="accent1"/>
          </w:tcPr>
          <w:p w14:paraId="7D9AEFED" w14:textId="3AE27FEB" w:rsidR="00EB4622" w:rsidRDefault="00C46797" w:rsidP="008B1F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                                                              </w:t>
            </w:r>
            <w:r w:rsidR="00EB4622" w:rsidRPr="000F14C1">
              <w:rPr>
                <w:color w:val="FFFFFF" w:themeColor="background1"/>
                <w:sz w:val="18"/>
                <w:szCs w:val="18"/>
              </w:rPr>
              <w:t>CONFERENCES</w:t>
            </w:r>
            <w:r>
              <w:rPr>
                <w:color w:val="FFFFFF" w:themeColor="background1"/>
                <w:sz w:val="18"/>
                <w:szCs w:val="18"/>
              </w:rPr>
              <w:t xml:space="preserve">                                             DATES</w:t>
            </w:r>
          </w:p>
          <w:p w14:paraId="7790CACE" w14:textId="28B2AB3C" w:rsidR="00C46797" w:rsidRPr="000F14C1" w:rsidRDefault="00C46797" w:rsidP="008B1F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4472C4" w:themeFill="accent1"/>
          </w:tcPr>
          <w:p w14:paraId="08C13906" w14:textId="28115744" w:rsidR="00EB4622" w:rsidRPr="000F14C1" w:rsidRDefault="00EB4622" w:rsidP="008B1F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F14C1">
              <w:rPr>
                <w:color w:val="FFFFFF" w:themeColor="background1"/>
                <w:sz w:val="18"/>
                <w:szCs w:val="18"/>
              </w:rPr>
              <w:t>H</w:t>
            </w:r>
            <w:r w:rsidR="00C46797">
              <w:rPr>
                <w:color w:val="FFFFFF" w:themeColor="background1"/>
                <w:sz w:val="18"/>
                <w:szCs w:val="18"/>
              </w:rPr>
              <w:t>ORAIRES</w:t>
            </w:r>
          </w:p>
        </w:tc>
      </w:tr>
      <w:tr w:rsidR="00EB4622" w:rsidRPr="000F14C1" w14:paraId="79520FFF" w14:textId="77777777" w:rsidTr="008B1F7F">
        <w:tc>
          <w:tcPr>
            <w:tcW w:w="3207" w:type="dxa"/>
            <w:vMerge w:val="restart"/>
          </w:tcPr>
          <w:p w14:paraId="039CBD6E" w14:textId="2A34ACE3" w:rsidR="00EB4622" w:rsidRPr="00C46797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C46797">
              <w:rPr>
                <w:b/>
                <w:bCs/>
                <w:sz w:val="18"/>
                <w:szCs w:val="18"/>
              </w:rPr>
              <w:t>Révélez votre talent</w:t>
            </w:r>
          </w:p>
          <w:p w14:paraId="2F1BCB40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Connaissance de soi et des autres</w:t>
            </w:r>
          </w:p>
        </w:tc>
        <w:tc>
          <w:tcPr>
            <w:tcW w:w="3208" w:type="dxa"/>
          </w:tcPr>
          <w:p w14:paraId="5851291F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La dimension de ressourcement</w:t>
            </w:r>
          </w:p>
        </w:tc>
        <w:tc>
          <w:tcPr>
            <w:tcW w:w="1518" w:type="dxa"/>
          </w:tcPr>
          <w:p w14:paraId="62A8D219" w14:textId="6DE7CD2C" w:rsidR="00EB4622" w:rsidRPr="00644E43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07</w:t>
            </w:r>
            <w:r w:rsidRPr="000F14C1">
              <w:rPr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02</w:t>
            </w:r>
            <w:r w:rsidRPr="000F14C1">
              <w:rPr>
                <w:color w:val="auto"/>
                <w:sz w:val="18"/>
                <w:szCs w:val="18"/>
              </w:rPr>
              <w:t>/2</w:t>
            </w:r>
            <w:r>
              <w:rPr>
                <w:color w:val="auto"/>
                <w:sz w:val="18"/>
                <w:szCs w:val="18"/>
              </w:rPr>
              <w:t>2</w:t>
            </w:r>
            <w:r w:rsidRPr="000F14C1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</w:tcPr>
          <w:p w14:paraId="32E79529" w14:textId="2DF011CE" w:rsidR="00EB4622" w:rsidRPr="00946A43" w:rsidRDefault="00EB4622" w:rsidP="00CC109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00</w:t>
            </w:r>
          </w:p>
        </w:tc>
      </w:tr>
      <w:tr w:rsidR="00EB4622" w:rsidRPr="000F14C1" w14:paraId="7DC04B23" w14:textId="77777777" w:rsidTr="008B1F7F">
        <w:tc>
          <w:tcPr>
            <w:tcW w:w="3207" w:type="dxa"/>
            <w:vMerge/>
          </w:tcPr>
          <w:p w14:paraId="5C3CA7A1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14:paraId="1DF7A2A2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La dimension de captation d’information</w:t>
            </w:r>
          </w:p>
        </w:tc>
        <w:tc>
          <w:tcPr>
            <w:tcW w:w="1518" w:type="dxa"/>
          </w:tcPr>
          <w:p w14:paraId="2E197BC4" w14:textId="70B6F9CE" w:rsidR="00EB4622" w:rsidRPr="00FF1685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4D77">
              <w:rPr>
                <w:sz w:val="18"/>
                <w:szCs w:val="18"/>
              </w:rPr>
              <w:t>3</w:t>
            </w:r>
            <w:r w:rsidRPr="000F14C1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2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90" w:type="dxa"/>
          </w:tcPr>
          <w:p w14:paraId="00E8CAFF" w14:textId="369A5889" w:rsidR="00EB4622" w:rsidRPr="00CC1098" w:rsidRDefault="00EB4622" w:rsidP="00CC109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00</w:t>
            </w:r>
          </w:p>
        </w:tc>
      </w:tr>
      <w:tr w:rsidR="00EB4622" w:rsidRPr="000F14C1" w14:paraId="2A18832D" w14:textId="77777777" w:rsidTr="008B1F7F">
        <w:trPr>
          <w:trHeight w:val="484"/>
        </w:trPr>
        <w:tc>
          <w:tcPr>
            <w:tcW w:w="3207" w:type="dxa"/>
            <w:vMerge/>
          </w:tcPr>
          <w:p w14:paraId="550F67E3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14:paraId="4B1163AE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La dimension de traitement</w:t>
            </w:r>
          </w:p>
        </w:tc>
        <w:tc>
          <w:tcPr>
            <w:tcW w:w="1518" w:type="dxa"/>
          </w:tcPr>
          <w:p w14:paraId="61894AA1" w14:textId="57547699" w:rsidR="00EB4622" w:rsidRPr="00FF1685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0F14C1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2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90" w:type="dxa"/>
          </w:tcPr>
          <w:p w14:paraId="1BDA8B23" w14:textId="04CA1356" w:rsidR="00EB4622" w:rsidRPr="0099153A" w:rsidRDefault="00EB4622" w:rsidP="0099153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</w:t>
            </w:r>
            <w:r w:rsidR="0099153A">
              <w:rPr>
                <w:sz w:val="18"/>
                <w:szCs w:val="18"/>
              </w:rPr>
              <w:t>0</w:t>
            </w:r>
          </w:p>
        </w:tc>
      </w:tr>
      <w:tr w:rsidR="00EB4622" w:rsidRPr="000F14C1" w14:paraId="17581CDD" w14:textId="77777777" w:rsidTr="008B1F7F">
        <w:tc>
          <w:tcPr>
            <w:tcW w:w="3207" w:type="dxa"/>
            <w:vMerge/>
          </w:tcPr>
          <w:p w14:paraId="096D1770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14:paraId="3928DF1B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La dimension d’organisation</w:t>
            </w:r>
          </w:p>
        </w:tc>
        <w:tc>
          <w:tcPr>
            <w:tcW w:w="1518" w:type="dxa"/>
          </w:tcPr>
          <w:p w14:paraId="613D5742" w14:textId="68FBE5F6" w:rsidR="00EB4622" w:rsidRPr="00FF1685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0F14C1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3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90" w:type="dxa"/>
          </w:tcPr>
          <w:p w14:paraId="6219EAF8" w14:textId="22C0DEFF" w:rsidR="00EB4622" w:rsidRPr="0099153A" w:rsidRDefault="00EB4622" w:rsidP="0099153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00</w:t>
            </w:r>
          </w:p>
        </w:tc>
      </w:tr>
      <w:tr w:rsidR="00EB4622" w:rsidRPr="000F14C1" w14:paraId="0189D5DF" w14:textId="77777777" w:rsidTr="008B1F7F">
        <w:tc>
          <w:tcPr>
            <w:tcW w:w="3207" w:type="dxa"/>
            <w:vMerge w:val="restart"/>
          </w:tcPr>
          <w:p w14:paraId="2A580BED" w14:textId="41D94061" w:rsidR="00EB4622" w:rsidRPr="00C46797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C46797">
              <w:rPr>
                <w:b/>
                <w:bCs/>
                <w:sz w:val="18"/>
                <w:szCs w:val="18"/>
              </w:rPr>
              <w:t>Les prismes et leurs compétences</w:t>
            </w:r>
          </w:p>
          <w:p w14:paraId="0ECE3B13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Comment déceler les Talents en analysant les attitudes et comportements au travail</w:t>
            </w:r>
          </w:p>
        </w:tc>
        <w:tc>
          <w:tcPr>
            <w:tcW w:w="3208" w:type="dxa"/>
          </w:tcPr>
          <w:p w14:paraId="18BCEF51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La dynamique prismatique</w:t>
            </w:r>
          </w:p>
        </w:tc>
        <w:tc>
          <w:tcPr>
            <w:tcW w:w="1518" w:type="dxa"/>
          </w:tcPr>
          <w:p w14:paraId="5FE2F0A3" w14:textId="4DB94691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61B5">
              <w:rPr>
                <w:sz w:val="18"/>
                <w:szCs w:val="18"/>
              </w:rPr>
              <w:t>5</w:t>
            </w:r>
            <w:r w:rsidRPr="000F14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03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690" w:type="dxa"/>
          </w:tcPr>
          <w:p w14:paraId="653A1D7B" w14:textId="34CC4F09" w:rsidR="00EB4622" w:rsidRPr="000F14C1" w:rsidRDefault="00EB4622" w:rsidP="0099153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00</w:t>
            </w:r>
          </w:p>
        </w:tc>
      </w:tr>
      <w:tr w:rsidR="00EB4622" w:rsidRPr="000F14C1" w14:paraId="54F5C978" w14:textId="77777777" w:rsidTr="008B1F7F">
        <w:tc>
          <w:tcPr>
            <w:tcW w:w="3207" w:type="dxa"/>
            <w:vMerge/>
          </w:tcPr>
          <w:p w14:paraId="1FDE8BDA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14:paraId="37A7FABF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L’influence du mode d’organisation</w:t>
            </w:r>
          </w:p>
        </w:tc>
        <w:tc>
          <w:tcPr>
            <w:tcW w:w="1518" w:type="dxa"/>
          </w:tcPr>
          <w:p w14:paraId="424B3A7B" w14:textId="1D00E6A3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153A">
              <w:rPr>
                <w:sz w:val="18"/>
                <w:szCs w:val="18"/>
              </w:rPr>
              <w:t>1</w:t>
            </w:r>
            <w:r w:rsidRPr="000F14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</w:t>
            </w:r>
            <w:r w:rsidR="00A52DC9">
              <w:rPr>
                <w:sz w:val="18"/>
                <w:szCs w:val="18"/>
              </w:rPr>
              <w:t>3</w:t>
            </w:r>
            <w:r w:rsidRPr="000F14C1">
              <w:rPr>
                <w:sz w:val="18"/>
                <w:szCs w:val="18"/>
              </w:rPr>
              <w:t>/2</w:t>
            </w:r>
            <w:r w:rsidR="0099153A">
              <w:rPr>
                <w:sz w:val="18"/>
                <w:szCs w:val="18"/>
              </w:rPr>
              <w:t>2</w:t>
            </w:r>
          </w:p>
        </w:tc>
        <w:tc>
          <w:tcPr>
            <w:tcW w:w="1690" w:type="dxa"/>
          </w:tcPr>
          <w:p w14:paraId="75478CE9" w14:textId="43419141" w:rsidR="00EB4622" w:rsidRPr="000F14C1" w:rsidRDefault="00EB4622" w:rsidP="005057E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00</w:t>
            </w:r>
          </w:p>
        </w:tc>
      </w:tr>
      <w:tr w:rsidR="00EB4622" w:rsidRPr="000F14C1" w14:paraId="1E89276F" w14:textId="77777777" w:rsidTr="008B1F7F">
        <w:tc>
          <w:tcPr>
            <w:tcW w:w="3207" w:type="dxa"/>
            <w:vMerge/>
          </w:tcPr>
          <w:p w14:paraId="743EE020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14:paraId="2B291C2B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Les prismes formels</w:t>
            </w:r>
          </w:p>
        </w:tc>
        <w:tc>
          <w:tcPr>
            <w:tcW w:w="1518" w:type="dxa"/>
          </w:tcPr>
          <w:p w14:paraId="6E38C6EB" w14:textId="6827728F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153A">
              <w:rPr>
                <w:sz w:val="18"/>
                <w:szCs w:val="18"/>
              </w:rPr>
              <w:t>8</w:t>
            </w:r>
            <w:r w:rsidRPr="000F14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03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90" w:type="dxa"/>
          </w:tcPr>
          <w:p w14:paraId="4F5C2F23" w14:textId="071C6111" w:rsidR="00EB4622" w:rsidRPr="000F14C1" w:rsidRDefault="00EB4622" w:rsidP="0099153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00</w:t>
            </w:r>
          </w:p>
        </w:tc>
      </w:tr>
      <w:tr w:rsidR="00EB4622" w:rsidRPr="000F14C1" w14:paraId="14436B70" w14:textId="77777777" w:rsidTr="008B1F7F">
        <w:tc>
          <w:tcPr>
            <w:tcW w:w="3207" w:type="dxa"/>
            <w:vMerge/>
          </w:tcPr>
          <w:p w14:paraId="0EBA9F60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14:paraId="2880D562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Les prismes flexibles</w:t>
            </w:r>
          </w:p>
        </w:tc>
        <w:tc>
          <w:tcPr>
            <w:tcW w:w="1518" w:type="dxa"/>
          </w:tcPr>
          <w:p w14:paraId="5B08BA55" w14:textId="4F51FFBD" w:rsidR="00EB4622" w:rsidRPr="000F14C1" w:rsidRDefault="0099153A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B4622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4</w:t>
            </w:r>
            <w:r w:rsidR="00EB4622">
              <w:rPr>
                <w:sz w:val="18"/>
                <w:szCs w:val="18"/>
              </w:rPr>
              <w:t>/22</w:t>
            </w:r>
          </w:p>
        </w:tc>
        <w:tc>
          <w:tcPr>
            <w:tcW w:w="1690" w:type="dxa"/>
          </w:tcPr>
          <w:p w14:paraId="71EC609D" w14:textId="339DFF25" w:rsidR="00EB4622" w:rsidRPr="000F14C1" w:rsidRDefault="00EB4622" w:rsidP="0099153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16H</w:t>
            </w:r>
            <w:r>
              <w:rPr>
                <w:sz w:val="18"/>
                <w:szCs w:val="18"/>
              </w:rPr>
              <w:t>00</w:t>
            </w:r>
          </w:p>
        </w:tc>
      </w:tr>
      <w:tr w:rsidR="00EB4622" w:rsidRPr="000F14C1" w14:paraId="5B38CF0C" w14:textId="77777777" w:rsidTr="00F20CAD">
        <w:trPr>
          <w:trHeight w:val="1621"/>
        </w:trPr>
        <w:tc>
          <w:tcPr>
            <w:tcW w:w="3207" w:type="dxa"/>
          </w:tcPr>
          <w:p w14:paraId="797D59A9" w14:textId="4687A0C1" w:rsidR="00EB4622" w:rsidRPr="00C46797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C46797">
              <w:rPr>
                <w:b/>
                <w:bCs/>
                <w:sz w:val="18"/>
                <w:szCs w:val="18"/>
              </w:rPr>
              <w:t>L’évaluation des compétences à travers la mesure de la personnalité</w:t>
            </w:r>
          </w:p>
          <w:p w14:paraId="58E5AE84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le lien entre le comportement et l’adéquation aux rôles et missions professionnelles ciblées</w:t>
            </w:r>
          </w:p>
          <w:p w14:paraId="7E64DD2F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14:paraId="7E864F1A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 xml:space="preserve">Rôle du Talent </w:t>
            </w:r>
            <w:r>
              <w:rPr>
                <w:sz w:val="18"/>
                <w:szCs w:val="18"/>
              </w:rPr>
              <w:t xml:space="preserve">principal </w:t>
            </w:r>
            <w:r w:rsidRPr="000F14C1">
              <w:rPr>
                <w:sz w:val="18"/>
                <w:szCs w:val="18"/>
              </w:rPr>
              <w:t>et du Talent auxiliaire dans l’augmentation des compétences</w:t>
            </w:r>
          </w:p>
          <w:p w14:paraId="0195A28B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Les conséquences mentales, physiques et relationnelles des fonctionnements sous pression</w:t>
            </w:r>
          </w:p>
        </w:tc>
        <w:tc>
          <w:tcPr>
            <w:tcW w:w="1518" w:type="dxa"/>
          </w:tcPr>
          <w:p w14:paraId="648958FB" w14:textId="5D02216A" w:rsidR="00EB4622" w:rsidRDefault="0099153A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B4622" w:rsidRPr="000F14C1">
              <w:rPr>
                <w:sz w:val="18"/>
                <w:szCs w:val="18"/>
              </w:rPr>
              <w:t>/</w:t>
            </w:r>
            <w:r w:rsidR="00EB4622">
              <w:rPr>
                <w:sz w:val="18"/>
                <w:szCs w:val="18"/>
              </w:rPr>
              <w:t>04</w:t>
            </w:r>
            <w:r w:rsidR="00EB4622" w:rsidRPr="000F14C1">
              <w:rPr>
                <w:sz w:val="18"/>
                <w:szCs w:val="18"/>
              </w:rPr>
              <w:t>/2</w:t>
            </w:r>
            <w:r w:rsidR="00EB4622">
              <w:rPr>
                <w:sz w:val="18"/>
                <w:szCs w:val="18"/>
              </w:rPr>
              <w:t>2</w:t>
            </w:r>
          </w:p>
          <w:p w14:paraId="04276EA7" w14:textId="17CCD293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14:paraId="77CCB6F6" w14:textId="25D59685" w:rsidR="00EB4622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</w:t>
            </w:r>
            <w:r w:rsidR="00CC3FE2">
              <w:rPr>
                <w:sz w:val="18"/>
                <w:szCs w:val="18"/>
              </w:rPr>
              <w:t>7</w:t>
            </w:r>
            <w:r w:rsidRPr="000F14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  <w:p w14:paraId="0393E159" w14:textId="35C8B454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B4622" w:rsidRPr="000F14C1" w14:paraId="4CF2EC76" w14:textId="77777777" w:rsidTr="008B1F7F">
        <w:tc>
          <w:tcPr>
            <w:tcW w:w="3207" w:type="dxa"/>
          </w:tcPr>
          <w:p w14:paraId="2D6BF6A6" w14:textId="5C2EEBF2" w:rsidR="00EB4622" w:rsidRPr="00C46797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C46797">
              <w:rPr>
                <w:b/>
                <w:bCs/>
                <w:sz w:val="18"/>
                <w:szCs w:val="18"/>
              </w:rPr>
              <w:t>Le management de l’adaptation</w:t>
            </w:r>
          </w:p>
          <w:p w14:paraId="21E1F860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Adapter son management aux personnes et à l’évolution des projets</w:t>
            </w:r>
          </w:p>
        </w:tc>
        <w:tc>
          <w:tcPr>
            <w:tcW w:w="3208" w:type="dxa"/>
          </w:tcPr>
          <w:p w14:paraId="75024BF2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Les 4 modes de management et le cycle de l’adaptation</w:t>
            </w:r>
          </w:p>
        </w:tc>
        <w:tc>
          <w:tcPr>
            <w:tcW w:w="1518" w:type="dxa"/>
          </w:tcPr>
          <w:p w14:paraId="74287148" w14:textId="474864E7" w:rsidR="00EB4622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0F14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04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 xml:space="preserve">2 </w:t>
            </w:r>
          </w:p>
          <w:p w14:paraId="4E8EC66D" w14:textId="6FBAC5AB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14:paraId="565F1365" w14:textId="40B069A9" w:rsidR="00EB4622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</w:t>
            </w:r>
            <w:r w:rsidR="00CC3FE2">
              <w:rPr>
                <w:sz w:val="18"/>
                <w:szCs w:val="18"/>
              </w:rPr>
              <w:t>7</w:t>
            </w:r>
            <w:r w:rsidRPr="000F14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  <w:p w14:paraId="1877F4B1" w14:textId="3F53D174" w:rsidR="00EB4622" w:rsidRPr="000F14C1" w:rsidRDefault="00EB4622" w:rsidP="0099153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EB4622" w:rsidRPr="000F14C1" w14:paraId="33B0D248" w14:textId="77777777" w:rsidTr="00B86C33">
        <w:trPr>
          <w:trHeight w:val="923"/>
        </w:trPr>
        <w:tc>
          <w:tcPr>
            <w:tcW w:w="3207" w:type="dxa"/>
          </w:tcPr>
          <w:p w14:paraId="1E66539F" w14:textId="0F1E88F8" w:rsidR="00EB4622" w:rsidRPr="00C46797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C46797">
              <w:rPr>
                <w:b/>
                <w:bCs/>
                <w:sz w:val="18"/>
                <w:szCs w:val="18"/>
              </w:rPr>
              <w:t>Le management de la créativité</w:t>
            </w:r>
          </w:p>
          <w:p w14:paraId="56A2ABB0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Stimuler la créativité</w:t>
            </w:r>
          </w:p>
        </w:tc>
        <w:tc>
          <w:tcPr>
            <w:tcW w:w="3208" w:type="dxa"/>
          </w:tcPr>
          <w:p w14:paraId="39A1703B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 xml:space="preserve">Les 4 modes de créativité </w:t>
            </w:r>
          </w:p>
          <w:p w14:paraId="23ADE4CC" w14:textId="77777777" w:rsidR="00EB4622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Mobiliser les Talents adaptés à l’évolution des projets</w:t>
            </w:r>
          </w:p>
          <w:p w14:paraId="015B537D" w14:textId="4C6FC090" w:rsidR="009D2E8B" w:rsidRPr="000F14C1" w:rsidRDefault="009D2E8B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cycle de l’évolution</w:t>
            </w:r>
          </w:p>
        </w:tc>
        <w:tc>
          <w:tcPr>
            <w:tcW w:w="1518" w:type="dxa"/>
          </w:tcPr>
          <w:p w14:paraId="279EA3E6" w14:textId="51E9E531" w:rsidR="00EB4622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0F14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05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 xml:space="preserve">2 </w:t>
            </w:r>
          </w:p>
          <w:p w14:paraId="0C027EF5" w14:textId="465551B2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14:paraId="56CD3829" w14:textId="7913125D" w:rsidR="00EB4622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14H</w:t>
            </w:r>
            <w:r>
              <w:rPr>
                <w:sz w:val="18"/>
                <w:szCs w:val="18"/>
              </w:rPr>
              <w:t>00</w:t>
            </w:r>
            <w:r w:rsidRPr="000F14C1">
              <w:rPr>
                <w:sz w:val="18"/>
                <w:szCs w:val="18"/>
              </w:rPr>
              <w:t xml:space="preserve"> A 1</w:t>
            </w:r>
            <w:r w:rsidR="00CC3FE2">
              <w:rPr>
                <w:sz w:val="18"/>
                <w:szCs w:val="18"/>
              </w:rPr>
              <w:t>7</w:t>
            </w:r>
            <w:r w:rsidRPr="000F14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  <w:p w14:paraId="19F0531A" w14:textId="150A75D3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B86C33" w:rsidRPr="000F14C1" w14:paraId="4A53128F" w14:textId="77777777" w:rsidTr="00B86C33">
        <w:trPr>
          <w:trHeight w:val="112"/>
        </w:trPr>
        <w:tc>
          <w:tcPr>
            <w:tcW w:w="9623" w:type="dxa"/>
            <w:gridSpan w:val="4"/>
            <w:shd w:val="clear" w:color="auto" w:fill="C5E0B3" w:themeFill="accent6" w:themeFillTint="66"/>
          </w:tcPr>
          <w:p w14:paraId="4268D228" w14:textId="6E3CE6EB" w:rsidR="00B86C33" w:rsidRPr="00B86C33" w:rsidRDefault="00B86C33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6C33">
              <w:rPr>
                <w:b/>
                <w:bCs/>
                <w:color w:val="000000" w:themeColor="text1"/>
                <w:sz w:val="20"/>
                <w:szCs w:val="20"/>
              </w:rPr>
              <w:t>EXAMENT DE CERTIFICATION</w:t>
            </w:r>
          </w:p>
        </w:tc>
      </w:tr>
      <w:tr w:rsidR="00EB4622" w:rsidRPr="000F14C1" w14:paraId="2D34FA92" w14:textId="77777777" w:rsidTr="008B1F7F">
        <w:tc>
          <w:tcPr>
            <w:tcW w:w="3207" w:type="dxa"/>
          </w:tcPr>
          <w:p w14:paraId="217FD2B9" w14:textId="689BA9D8" w:rsidR="00EB4622" w:rsidRPr="00C46797" w:rsidRDefault="00B86C33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Dossier de certification</w:t>
            </w:r>
          </w:p>
        </w:tc>
        <w:tc>
          <w:tcPr>
            <w:tcW w:w="3208" w:type="dxa"/>
          </w:tcPr>
          <w:p w14:paraId="3FC3D062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Lecture du dossier de certification par le Jury</w:t>
            </w:r>
          </w:p>
        </w:tc>
        <w:tc>
          <w:tcPr>
            <w:tcW w:w="1518" w:type="dxa"/>
          </w:tcPr>
          <w:p w14:paraId="561E1CE3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0F14C1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6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690" w:type="dxa"/>
          </w:tcPr>
          <w:p w14:paraId="5C470FC6" w14:textId="39707884" w:rsidR="00EB4622" w:rsidRPr="000F14C1" w:rsidRDefault="00B86C33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EE0D21">
              <w:rPr>
                <w:sz w:val="18"/>
                <w:szCs w:val="18"/>
              </w:rPr>
              <w:t>Envoi du dossier au formateur</w:t>
            </w:r>
            <w:r>
              <w:rPr>
                <w:sz w:val="18"/>
                <w:szCs w:val="18"/>
              </w:rPr>
              <w:t xml:space="preserve"> par courriel</w:t>
            </w:r>
          </w:p>
        </w:tc>
      </w:tr>
      <w:tr w:rsidR="00EB4622" w:rsidRPr="00946A43" w14:paraId="02933524" w14:textId="77777777" w:rsidTr="008B1F7F">
        <w:tc>
          <w:tcPr>
            <w:tcW w:w="3207" w:type="dxa"/>
          </w:tcPr>
          <w:p w14:paraId="647D6C22" w14:textId="1E37C05C" w:rsidR="00EB4622" w:rsidRPr="00C46797" w:rsidRDefault="00B86C33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Soutenance</w:t>
            </w:r>
          </w:p>
        </w:tc>
        <w:tc>
          <w:tcPr>
            <w:tcW w:w="3208" w:type="dxa"/>
          </w:tcPr>
          <w:p w14:paraId="3AAA3DED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Oral face au Jury (1h)</w:t>
            </w:r>
          </w:p>
        </w:tc>
        <w:tc>
          <w:tcPr>
            <w:tcW w:w="1518" w:type="dxa"/>
          </w:tcPr>
          <w:p w14:paraId="30168451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F14C1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6</w:t>
            </w:r>
            <w:r w:rsidRPr="000F14C1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690" w:type="dxa"/>
          </w:tcPr>
          <w:p w14:paraId="6ADEDB62" w14:textId="77777777" w:rsidR="00EB4622" w:rsidRPr="000F14C1" w:rsidRDefault="00EB4622" w:rsidP="008B1F7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F14C1">
              <w:rPr>
                <w:sz w:val="18"/>
                <w:szCs w:val="18"/>
              </w:rPr>
              <w:t>Passation entre 10H et 13H selon programmation</w:t>
            </w:r>
          </w:p>
        </w:tc>
      </w:tr>
    </w:tbl>
    <w:p w14:paraId="69979735" w14:textId="18895ED1" w:rsidR="00EB4622" w:rsidRDefault="00EB4622">
      <w:pPr>
        <w:pStyle w:val="Corps"/>
        <w:rPr>
          <w:sz w:val="20"/>
          <w:szCs w:val="20"/>
        </w:rPr>
      </w:pPr>
    </w:p>
    <w:sectPr w:rsidR="00EB4622">
      <w:headerReference w:type="default" r:id="rId10"/>
      <w:footerReference w:type="default" r:id="rId11"/>
      <w:pgSz w:w="11900" w:h="16840"/>
      <w:pgMar w:top="1701" w:right="1133" w:bottom="993" w:left="1134" w:header="708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C4AD" w14:textId="77777777" w:rsidR="00526A82" w:rsidRDefault="00526A82">
      <w:r>
        <w:separator/>
      </w:r>
    </w:p>
  </w:endnote>
  <w:endnote w:type="continuationSeparator" w:id="0">
    <w:p w14:paraId="047AD2FD" w14:textId="77777777" w:rsidR="00526A82" w:rsidRDefault="005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039E" w14:textId="77777777" w:rsidR="00DD66C8" w:rsidRDefault="00E17B3E">
    <w:pPr>
      <w:pStyle w:val="Corpsdetexte3"/>
      <w:jc w:val="center"/>
      <w:rPr>
        <w:rStyle w:val="Aucun"/>
        <w:spacing w:val="-2"/>
        <w:sz w:val="14"/>
        <w:szCs w:val="14"/>
      </w:rPr>
    </w:pPr>
    <w:r>
      <w:rPr>
        <w:rStyle w:val="Aucun"/>
        <w:spacing w:val="-2"/>
        <w:sz w:val="14"/>
        <w:szCs w:val="14"/>
      </w:rPr>
      <w:t>SARL NORRITO – au capital de 7.000 euros - 528 961 626 RCS Compiègne</w:t>
    </w:r>
  </w:p>
  <w:p w14:paraId="265B6B96" w14:textId="77777777" w:rsidR="00DD66C8" w:rsidRDefault="00E17B3E">
    <w:pPr>
      <w:pStyle w:val="Corpsdetexte3"/>
      <w:jc w:val="center"/>
      <w:rPr>
        <w:rStyle w:val="Aucun"/>
        <w:spacing w:val="-2"/>
        <w:sz w:val="14"/>
        <w:szCs w:val="14"/>
      </w:rPr>
    </w:pPr>
    <w:r>
      <w:rPr>
        <w:rStyle w:val="Aucun"/>
        <w:spacing w:val="-2"/>
        <w:sz w:val="14"/>
        <w:szCs w:val="14"/>
      </w:rPr>
      <w:t>45, rue de la Gare 60560 Orry la Ville – 03 44 58 94 32 –</w:t>
    </w:r>
  </w:p>
  <w:p w14:paraId="1C3B3343" w14:textId="77777777" w:rsidR="00DD66C8" w:rsidRDefault="00E17B3E">
    <w:pPr>
      <w:pStyle w:val="Corpsdetexte3"/>
      <w:jc w:val="center"/>
      <w:rPr>
        <w:rStyle w:val="Aucun"/>
        <w:spacing w:val="-2"/>
        <w:sz w:val="14"/>
        <w:szCs w:val="14"/>
      </w:rPr>
    </w:pPr>
    <w:r>
      <w:rPr>
        <w:rStyle w:val="Aucun"/>
        <w:spacing w:val="-2"/>
        <w:sz w:val="14"/>
        <w:szCs w:val="14"/>
      </w:rPr>
      <w:t>Déclaration d'activité de formation enregistrée sous le n° 22 60 02472 60 auprès du préfet de région des Hauts de France</w:t>
    </w:r>
  </w:p>
  <w:p w14:paraId="262A412F" w14:textId="77777777" w:rsidR="00DD66C8" w:rsidRDefault="00E17B3E">
    <w:pPr>
      <w:pStyle w:val="Corpsdetexte3"/>
      <w:jc w:val="center"/>
    </w:pPr>
    <w:r>
      <w:rPr>
        <w:rStyle w:val="Aucun"/>
        <w:spacing w:val="-2"/>
        <w:sz w:val="14"/>
        <w:szCs w:val="14"/>
      </w:rPr>
      <w:t xml:space="preserve">Site  </w:t>
    </w:r>
    <w:hyperlink r:id="rId1" w:history="1">
      <w:r>
        <w:rPr>
          <w:rStyle w:val="Hyperlink0"/>
          <w:sz w:val="14"/>
          <w:szCs w:val="14"/>
        </w:rPr>
        <w:t>www.executiveprofiler.net</w:t>
      </w:r>
    </w:hyperlink>
    <w:r>
      <w:rPr>
        <w:rStyle w:val="Aucun"/>
        <w:spacing w:val="-2"/>
        <w:sz w:val="14"/>
        <w:szCs w:val="14"/>
      </w:rPr>
      <w:t xml:space="preserve">.  Blog </w:t>
    </w:r>
    <w:hyperlink r:id="rId2" w:history="1">
      <w:r>
        <w:rPr>
          <w:rStyle w:val="Hyperlink0"/>
          <w:sz w:val="14"/>
          <w:szCs w:val="14"/>
        </w:rPr>
        <w:t>intelligenceprismatique.net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D150" w14:textId="77777777" w:rsidR="00526A82" w:rsidRDefault="00526A82">
      <w:r>
        <w:separator/>
      </w:r>
    </w:p>
  </w:footnote>
  <w:footnote w:type="continuationSeparator" w:id="0">
    <w:p w14:paraId="4A8AC824" w14:textId="77777777" w:rsidR="00526A82" w:rsidRDefault="0052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622D" w14:textId="77777777" w:rsidR="00DD66C8" w:rsidRDefault="00E17B3E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F11A9E3" wp14:editId="23AF36DE">
          <wp:simplePos x="0" y="0"/>
          <wp:positionH relativeFrom="page">
            <wp:posOffset>2960501</wp:posOffset>
          </wp:positionH>
          <wp:positionV relativeFrom="page">
            <wp:posOffset>238539</wp:posOffset>
          </wp:positionV>
          <wp:extent cx="1639941" cy="885682"/>
          <wp:effectExtent l="0" t="0" r="0" b="0"/>
          <wp:wrapNone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41" cy="8856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3D8AE7B" wp14:editId="7AAA5143">
              <wp:simplePos x="0" y="0"/>
              <wp:positionH relativeFrom="page">
                <wp:posOffset>720082</wp:posOffset>
              </wp:positionH>
              <wp:positionV relativeFrom="page">
                <wp:posOffset>443506</wp:posOffset>
              </wp:positionV>
              <wp:extent cx="2107096" cy="7952"/>
              <wp:effectExtent l="0" t="0" r="0" b="0"/>
              <wp:wrapNone/>
              <wp:docPr id="1073741826" name="officeArt object" descr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7096" cy="7952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687A0C" id="officeArt object" o:spid="_x0000_s1026" alt="Connecteur droit 4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6.7pt,34.9pt" to="222.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2FC7A76" wp14:editId="5AF2FC46">
              <wp:simplePos x="0" y="0"/>
              <wp:positionH relativeFrom="page">
                <wp:posOffset>4726111</wp:posOffset>
              </wp:positionH>
              <wp:positionV relativeFrom="page">
                <wp:posOffset>453210</wp:posOffset>
              </wp:positionV>
              <wp:extent cx="2114744" cy="28"/>
              <wp:effectExtent l="0" t="0" r="0" b="0"/>
              <wp:wrapNone/>
              <wp:docPr id="1073741827" name="officeArt object" descr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14744" cy="28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2CA3B1" id="officeArt object" o:spid="_x0000_s1026" alt="Connecteur droit 9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72.15pt,35.7pt" to="538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773"/>
    <w:multiLevelType w:val="multilevel"/>
    <w:tmpl w:val="88FE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44335"/>
    <w:multiLevelType w:val="multilevel"/>
    <w:tmpl w:val="2D52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2706F7"/>
    <w:multiLevelType w:val="multilevel"/>
    <w:tmpl w:val="BF9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146FF8"/>
    <w:multiLevelType w:val="multilevel"/>
    <w:tmpl w:val="A5D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C7058D"/>
    <w:multiLevelType w:val="multilevel"/>
    <w:tmpl w:val="68E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4E5D05"/>
    <w:multiLevelType w:val="multilevel"/>
    <w:tmpl w:val="807A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251D2E"/>
    <w:multiLevelType w:val="multilevel"/>
    <w:tmpl w:val="4C7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BA4C45"/>
    <w:multiLevelType w:val="multilevel"/>
    <w:tmpl w:val="7C4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C8"/>
    <w:rsid w:val="000E0E27"/>
    <w:rsid w:val="000E1978"/>
    <w:rsid w:val="000F14C1"/>
    <w:rsid w:val="00123823"/>
    <w:rsid w:val="001971F1"/>
    <w:rsid w:val="001C7BAC"/>
    <w:rsid w:val="001E4533"/>
    <w:rsid w:val="0028235D"/>
    <w:rsid w:val="00320FF6"/>
    <w:rsid w:val="003425CB"/>
    <w:rsid w:val="003543BE"/>
    <w:rsid w:val="003B5F70"/>
    <w:rsid w:val="003D22B6"/>
    <w:rsid w:val="003D6A60"/>
    <w:rsid w:val="004054DF"/>
    <w:rsid w:val="00433E1B"/>
    <w:rsid w:val="00445416"/>
    <w:rsid w:val="005057E4"/>
    <w:rsid w:val="005069E7"/>
    <w:rsid w:val="00521AA6"/>
    <w:rsid w:val="00526A82"/>
    <w:rsid w:val="00555967"/>
    <w:rsid w:val="005655A3"/>
    <w:rsid w:val="005A2F4A"/>
    <w:rsid w:val="005E3ABB"/>
    <w:rsid w:val="00644B1F"/>
    <w:rsid w:val="00644E43"/>
    <w:rsid w:val="00676A22"/>
    <w:rsid w:val="00693347"/>
    <w:rsid w:val="006E4D77"/>
    <w:rsid w:val="00757E83"/>
    <w:rsid w:val="007A1F3E"/>
    <w:rsid w:val="007F0B4E"/>
    <w:rsid w:val="007F148C"/>
    <w:rsid w:val="009464C6"/>
    <w:rsid w:val="00946A43"/>
    <w:rsid w:val="009671CE"/>
    <w:rsid w:val="0099153A"/>
    <w:rsid w:val="009B34FE"/>
    <w:rsid w:val="009D1CF7"/>
    <w:rsid w:val="009D2E8B"/>
    <w:rsid w:val="00A52DC9"/>
    <w:rsid w:val="00A934D8"/>
    <w:rsid w:val="00AB0647"/>
    <w:rsid w:val="00AF61B5"/>
    <w:rsid w:val="00B02B06"/>
    <w:rsid w:val="00B14AEB"/>
    <w:rsid w:val="00B6039D"/>
    <w:rsid w:val="00B7245D"/>
    <w:rsid w:val="00B86C33"/>
    <w:rsid w:val="00BB3412"/>
    <w:rsid w:val="00C32368"/>
    <w:rsid w:val="00C37DE1"/>
    <w:rsid w:val="00C46797"/>
    <w:rsid w:val="00C74F62"/>
    <w:rsid w:val="00CA1664"/>
    <w:rsid w:val="00CC1098"/>
    <w:rsid w:val="00CC3FE2"/>
    <w:rsid w:val="00D2576C"/>
    <w:rsid w:val="00D31904"/>
    <w:rsid w:val="00D3297D"/>
    <w:rsid w:val="00D37684"/>
    <w:rsid w:val="00D57991"/>
    <w:rsid w:val="00DA1133"/>
    <w:rsid w:val="00DD66C8"/>
    <w:rsid w:val="00E040E0"/>
    <w:rsid w:val="00E17B3E"/>
    <w:rsid w:val="00E3630C"/>
    <w:rsid w:val="00E609A2"/>
    <w:rsid w:val="00E849C7"/>
    <w:rsid w:val="00EB4622"/>
    <w:rsid w:val="00EC059D"/>
    <w:rsid w:val="00ED18D0"/>
    <w:rsid w:val="00EF385B"/>
    <w:rsid w:val="00F116FF"/>
    <w:rsid w:val="00F20CAD"/>
    <w:rsid w:val="00F83ECD"/>
    <w:rsid w:val="00FA00BD"/>
    <w:rsid w:val="00FE6336"/>
    <w:rsid w:val="00FF1685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14E0"/>
  <w15:docId w15:val="{13514FC2-8147-A54B-8D9B-8534B80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orpsdetexte3">
    <w:name w:val="Body Text 3"/>
    <w:rPr>
      <w:rFonts w:ascii="Verdana" w:hAnsi="Verdana" w:cs="Arial Unicode MS"/>
      <w:color w:val="000000"/>
      <w:sz w:val="18"/>
      <w:szCs w:val="18"/>
      <w:u w:color="000000"/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52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054D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B46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62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A113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A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e.reynar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ali.norrito@executiveprofile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.norrito@executiveprofiler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telligenceprismatique.net" TargetMode="External"/><Relationship Id="rId1" Type="http://schemas.openxmlformats.org/officeDocument/2006/relationships/hyperlink" Target="http://www.executiveprofil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Magali NORRITO</cp:lastModifiedBy>
  <cp:revision>10</cp:revision>
  <cp:lastPrinted>2020-08-25T14:03:00Z</cp:lastPrinted>
  <dcterms:created xsi:type="dcterms:W3CDTF">2021-12-08T11:21:00Z</dcterms:created>
  <dcterms:modified xsi:type="dcterms:W3CDTF">2022-02-18T11:20:00Z</dcterms:modified>
</cp:coreProperties>
</file>